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1D" w:rsidRPr="00000452" w:rsidRDefault="00D62E04">
      <w:pPr>
        <w:rPr>
          <w:rStyle w:val="style3"/>
          <w:color w:val="009900"/>
          <w:sz w:val="28"/>
        </w:rPr>
      </w:pPr>
      <w:r w:rsidRPr="00000452">
        <w:rPr>
          <w:rStyle w:val="style3"/>
          <w:rFonts w:hint="eastAsia"/>
          <w:color w:val="009900"/>
          <w:sz w:val="28"/>
        </w:rPr>
        <w:t>台灣某</w:t>
      </w:r>
      <w:r w:rsidR="00657CFA" w:rsidRPr="00000452">
        <w:rPr>
          <w:rStyle w:val="style3"/>
          <w:rFonts w:hint="eastAsia"/>
          <w:color w:val="009900"/>
          <w:sz w:val="28"/>
        </w:rPr>
        <w:t>生物</w:t>
      </w:r>
      <w:r w:rsidR="00392F1D" w:rsidRPr="00000452">
        <w:rPr>
          <w:rStyle w:val="style3"/>
          <w:rFonts w:hint="eastAsia"/>
          <w:color w:val="009900"/>
          <w:sz w:val="28"/>
        </w:rPr>
        <w:t>XX</w:t>
      </w:r>
      <w:r w:rsidR="00657CFA" w:rsidRPr="00000452">
        <w:rPr>
          <w:rStyle w:val="style3"/>
          <w:rFonts w:hint="eastAsia"/>
          <w:color w:val="009900"/>
          <w:sz w:val="28"/>
        </w:rPr>
        <w:t>公司</w:t>
      </w:r>
      <w:r w:rsidR="00392F1D" w:rsidRPr="00000452">
        <w:rPr>
          <w:rStyle w:val="style3"/>
          <w:color w:val="009900"/>
          <w:sz w:val="28"/>
        </w:rPr>
        <w:t>--</w:t>
      </w:r>
      <w:r w:rsidR="00392F1D" w:rsidRPr="00000452">
        <w:rPr>
          <w:rStyle w:val="style3"/>
          <w:color w:val="009900"/>
          <w:sz w:val="28"/>
        </w:rPr>
        <w:t>導入</w:t>
      </w:r>
      <w:r w:rsidR="00657CFA" w:rsidRPr="00000452">
        <w:rPr>
          <w:rStyle w:val="style3"/>
          <w:rFonts w:hint="eastAsia"/>
          <w:color w:val="009900"/>
          <w:sz w:val="28"/>
        </w:rPr>
        <w:t>Microsoft Hyper-V 3.0</w:t>
      </w:r>
      <w:r w:rsidR="00657CFA" w:rsidRPr="00000452">
        <w:rPr>
          <w:rStyle w:val="style3"/>
          <w:rFonts w:hint="eastAsia"/>
          <w:color w:val="009900"/>
          <w:sz w:val="28"/>
        </w:rPr>
        <w:t>虛擬化</w:t>
      </w:r>
      <w:r w:rsidR="00392F1D" w:rsidRPr="00000452">
        <w:rPr>
          <w:rStyle w:val="style3"/>
          <w:color w:val="009900"/>
          <w:sz w:val="28"/>
        </w:rPr>
        <w:t>系統</w:t>
      </w:r>
      <w:r w:rsidR="00657CFA" w:rsidRPr="00000452">
        <w:rPr>
          <w:rStyle w:val="style3"/>
          <w:rFonts w:hint="eastAsia"/>
          <w:color w:val="009900"/>
          <w:sz w:val="28"/>
        </w:rPr>
        <w:t>建置</w:t>
      </w:r>
    </w:p>
    <w:p w:rsidR="00392F1D" w:rsidRDefault="00392F1D">
      <w:pPr>
        <w:rPr>
          <w:color w:val="0000FF"/>
        </w:rPr>
      </w:pPr>
      <w:r w:rsidRPr="00392F1D">
        <w:rPr>
          <w:color w:val="0000FF"/>
        </w:rPr>
        <w:t>協助導入</w:t>
      </w:r>
      <w:r w:rsidR="00657CFA" w:rsidRPr="00657CFA">
        <w:rPr>
          <w:color w:val="0000FF"/>
        </w:rPr>
        <w:t>Microsoft Hyper-V 3.0</w:t>
      </w:r>
      <w:r w:rsidRPr="00392F1D">
        <w:rPr>
          <w:color w:val="0000FF"/>
        </w:rPr>
        <w:t xml:space="preserve"> </w:t>
      </w:r>
      <w:r w:rsidRPr="00392F1D">
        <w:rPr>
          <w:color w:val="0000FF"/>
        </w:rPr>
        <w:t>虛擬化平台，將重要</w:t>
      </w:r>
      <w:r w:rsidRPr="00392F1D">
        <w:rPr>
          <w:color w:val="0000FF"/>
        </w:rPr>
        <w:t>IT</w:t>
      </w:r>
      <w:r w:rsidRPr="00392F1D">
        <w:rPr>
          <w:color w:val="0000FF"/>
        </w:rPr>
        <w:t>系統建置此平台上，降低系統維運成本、提升穩定性。</w:t>
      </w:r>
    </w:p>
    <w:p w:rsidR="00557BD3" w:rsidRDefault="00557BD3">
      <w:pPr>
        <w:rPr>
          <w:color w:val="0000FF"/>
        </w:rPr>
      </w:pPr>
      <w:r w:rsidRPr="00557BD3">
        <w:rPr>
          <w:rFonts w:hint="eastAsia"/>
          <w:color w:val="0000FF"/>
        </w:rPr>
        <w:t>自</w:t>
      </w:r>
      <w:r w:rsidRPr="00557BD3">
        <w:rPr>
          <w:rFonts w:hint="eastAsia"/>
          <w:color w:val="0000FF"/>
        </w:rPr>
        <w:t xml:space="preserve">Hyper-V 3.0 R2 </w:t>
      </w:r>
      <w:r w:rsidRPr="00557BD3">
        <w:rPr>
          <w:rFonts w:hint="eastAsia"/>
          <w:color w:val="0000FF"/>
        </w:rPr>
        <w:t>開始，新提供所謂的第二代（以下簡稱</w:t>
      </w:r>
      <w:r w:rsidRPr="00557BD3">
        <w:rPr>
          <w:rFonts w:hint="eastAsia"/>
          <w:color w:val="0000FF"/>
        </w:rPr>
        <w:t>Gen2</w:t>
      </w:r>
      <w:r w:rsidRPr="00557BD3">
        <w:rPr>
          <w:rFonts w:hint="eastAsia"/>
          <w:color w:val="0000FF"/>
        </w:rPr>
        <w:t>）虛擬機器，官方表列支援的客體作業系統目前僅有純</w:t>
      </w:r>
      <w:r w:rsidRPr="00557BD3">
        <w:rPr>
          <w:rFonts w:hint="eastAsia"/>
          <w:color w:val="0000FF"/>
        </w:rPr>
        <w:t xml:space="preserve">64 bit </w:t>
      </w:r>
      <w:r w:rsidRPr="00557BD3">
        <w:rPr>
          <w:rFonts w:hint="eastAsia"/>
          <w:color w:val="0000FF"/>
        </w:rPr>
        <w:t>的</w:t>
      </w:r>
      <w:r w:rsidRPr="00557BD3">
        <w:rPr>
          <w:rFonts w:hint="eastAsia"/>
          <w:color w:val="0000FF"/>
        </w:rPr>
        <w:t xml:space="preserve"> Win8/Win8.1 </w:t>
      </w:r>
      <w:r w:rsidRPr="00557BD3">
        <w:rPr>
          <w:rFonts w:hint="eastAsia"/>
          <w:color w:val="0000FF"/>
        </w:rPr>
        <w:t>及</w:t>
      </w:r>
      <w:r w:rsidRPr="00557BD3">
        <w:rPr>
          <w:rFonts w:hint="eastAsia"/>
          <w:color w:val="0000FF"/>
        </w:rPr>
        <w:t>Windows Server 2012/ Server</w:t>
      </w:r>
    </w:p>
    <w:p w:rsidR="00004F29" w:rsidRDefault="00004F29">
      <w:pPr>
        <w:rPr>
          <w:color w:val="0000FF"/>
        </w:rPr>
      </w:pPr>
    </w:p>
    <w:p w:rsidR="00004F29" w:rsidRDefault="00004F29">
      <w:pPr>
        <w:rPr>
          <w:color w:val="0000FF"/>
        </w:rPr>
      </w:pPr>
      <w:r>
        <w:rPr>
          <w:rFonts w:hint="eastAsia"/>
          <w:color w:val="0000FF"/>
        </w:rPr>
        <w:t>新一代技術</w:t>
      </w:r>
      <w:r>
        <w:rPr>
          <w:rFonts w:hint="eastAsia"/>
          <w:color w:val="0000FF"/>
        </w:rPr>
        <w:t xml:space="preserve"> </w:t>
      </w:r>
      <w:r w:rsidRPr="00657CFA">
        <w:rPr>
          <w:rStyle w:val="style3"/>
          <w:rFonts w:hint="eastAsia"/>
          <w:color w:val="009900"/>
        </w:rPr>
        <w:t>Microsoft Hyper-V 3.0</w:t>
      </w:r>
    </w:p>
    <w:p w:rsidR="0022671D" w:rsidRDefault="00C426BF">
      <w:pPr>
        <w:rPr>
          <w:color w:val="0000FF"/>
        </w:rPr>
      </w:pPr>
      <w:r>
        <w:rPr>
          <w:noProof/>
        </w:rPr>
        <w:drawing>
          <wp:inline distT="0" distB="0" distL="0" distR="0" wp14:anchorId="061311AC" wp14:editId="2499A577">
            <wp:extent cx="5274310" cy="2101788"/>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2101788"/>
                    </a:xfrm>
                    <a:prstGeom prst="rect">
                      <a:avLst/>
                    </a:prstGeom>
                  </pic:spPr>
                </pic:pic>
              </a:graphicData>
            </a:graphic>
          </wp:inline>
        </w:drawing>
      </w:r>
    </w:p>
    <w:p w:rsidR="0022671D" w:rsidRPr="0022671D" w:rsidRDefault="0022671D" w:rsidP="0022671D">
      <w:pPr>
        <w:rPr>
          <w:b/>
          <w:color w:val="0000FF"/>
        </w:rPr>
      </w:pPr>
      <w:r w:rsidRPr="0022671D">
        <w:rPr>
          <w:rFonts w:hint="eastAsia"/>
          <w:b/>
          <w:color w:val="0000FF"/>
        </w:rPr>
        <w:t>客戶背景摘要</w:t>
      </w:r>
    </w:p>
    <w:p w:rsidR="00744120" w:rsidRPr="00744120" w:rsidRDefault="0022671D" w:rsidP="00744120">
      <w:pPr>
        <w:rPr>
          <w:color w:val="000000" w:themeColor="text1"/>
        </w:rPr>
      </w:pPr>
      <w:r w:rsidRPr="000D6003">
        <w:rPr>
          <w:rFonts w:hint="eastAsia"/>
          <w:color w:val="000000" w:themeColor="text1"/>
        </w:rPr>
        <w:t>台灣某知名</w:t>
      </w:r>
      <w:r w:rsidR="00744120">
        <w:rPr>
          <w:rFonts w:hint="eastAsia"/>
          <w:color w:val="000000" w:themeColor="text1"/>
        </w:rPr>
        <w:t>生物科技公司，</w:t>
      </w:r>
      <w:r w:rsidR="00744120" w:rsidRPr="00744120">
        <w:rPr>
          <w:rFonts w:hint="eastAsia"/>
          <w:color w:val="000000" w:themeColor="text1"/>
        </w:rPr>
        <w:t>成立於</w:t>
      </w:r>
      <w:r w:rsidR="00744120" w:rsidRPr="00744120">
        <w:rPr>
          <w:color w:val="000000" w:themeColor="text1"/>
        </w:rPr>
        <w:t>2001</w:t>
      </w:r>
      <w:r w:rsidR="00744120" w:rsidRPr="00744120">
        <w:rPr>
          <w:rFonts w:hint="eastAsia"/>
          <w:color w:val="000000" w:themeColor="text1"/>
        </w:rPr>
        <w:t>年</w:t>
      </w:r>
      <w:r w:rsidR="00744120" w:rsidRPr="00744120">
        <w:rPr>
          <w:color w:val="000000" w:themeColor="text1"/>
        </w:rPr>
        <w:t>2</w:t>
      </w:r>
      <w:r w:rsidR="00744120" w:rsidRPr="00744120">
        <w:rPr>
          <w:rFonts w:hint="eastAsia"/>
          <w:color w:val="000000" w:themeColor="text1"/>
        </w:rPr>
        <w:t>月，並於</w:t>
      </w:r>
      <w:r w:rsidR="00744120" w:rsidRPr="00744120">
        <w:rPr>
          <w:color w:val="000000" w:themeColor="text1"/>
        </w:rPr>
        <w:t>2012</w:t>
      </w:r>
      <w:r w:rsidR="00744120" w:rsidRPr="00744120">
        <w:rPr>
          <w:rFonts w:hint="eastAsia"/>
          <w:color w:val="000000" w:themeColor="text1"/>
        </w:rPr>
        <w:t>年</w:t>
      </w:r>
      <w:r w:rsidR="00744120" w:rsidRPr="00744120">
        <w:rPr>
          <w:color w:val="000000" w:themeColor="text1"/>
        </w:rPr>
        <w:t>1</w:t>
      </w:r>
      <w:r w:rsidR="00744120" w:rsidRPr="00744120">
        <w:rPr>
          <w:rFonts w:hint="eastAsia"/>
          <w:color w:val="000000" w:themeColor="text1"/>
        </w:rPr>
        <w:t>月正式掛牌上櫃買賣。為國內首家研發生產生醫級膠原蛋白廠商。為解決國內生醫級膠原蛋白原料及膠原蛋白延伸之醫療產品均仰賴國外進口之問題，成立以來双美生物科技致力於研發生醫高分子材料，突破關鍵技術，完整膠原蛋白原料及生物醫學應用品的研究開發。膠原蛋白基礎生物材料的研發成功，為台灣在生物醫學材料工程領域的研究，奠定一個良好的基礎。</w:t>
      </w:r>
    </w:p>
    <w:p w:rsidR="00744120" w:rsidRDefault="00744120" w:rsidP="000D69CF">
      <w:pPr>
        <w:rPr>
          <w:color w:val="000000" w:themeColor="text1"/>
        </w:rPr>
      </w:pPr>
      <w:r w:rsidRPr="00744120">
        <w:rPr>
          <w:color w:val="000000" w:themeColor="text1"/>
        </w:rPr>
        <w:t xml:space="preserve">     </w:t>
      </w:r>
      <w:r>
        <w:rPr>
          <w:rFonts w:hint="eastAsia"/>
          <w:color w:val="000000" w:themeColor="text1"/>
        </w:rPr>
        <w:t>且</w:t>
      </w:r>
      <w:r w:rsidRPr="00744120">
        <w:rPr>
          <w:rFonts w:hint="eastAsia"/>
          <w:color w:val="000000" w:themeColor="text1"/>
        </w:rPr>
        <w:t>為落實生技產業植根台灣的經營理念，進駐台南科學工業園區，建立</w:t>
      </w:r>
      <w:r w:rsidRPr="00744120">
        <w:rPr>
          <w:color w:val="000000" w:themeColor="text1"/>
        </w:rPr>
        <w:t>GMP</w:t>
      </w:r>
      <w:r w:rsidRPr="00744120">
        <w:rPr>
          <w:rFonts w:hint="eastAsia"/>
          <w:color w:val="000000" w:themeColor="text1"/>
        </w:rPr>
        <w:t>廠且並成功量產膠原蛋白，卓越的品質，已獲肯定為國際級膠原蛋白生物科技專家，相關產品具國際市場高度競爭力。在全球化的發展中，</w:t>
      </w:r>
      <w:r>
        <w:rPr>
          <w:rFonts w:hint="eastAsia"/>
          <w:color w:val="000000" w:themeColor="text1"/>
        </w:rPr>
        <w:t>該企業</w:t>
      </w:r>
      <w:r w:rsidRPr="00744120">
        <w:rPr>
          <w:rFonts w:hint="eastAsia"/>
          <w:color w:val="000000" w:themeColor="text1"/>
        </w:rPr>
        <w:t>產品屢獲國際認證核可，產品行銷遍及歐美港陸。</w:t>
      </w:r>
    </w:p>
    <w:p w:rsidR="00744120" w:rsidRDefault="00744120" w:rsidP="0022671D">
      <w:pPr>
        <w:rPr>
          <w:color w:val="000000" w:themeColor="text1"/>
        </w:rPr>
      </w:pPr>
    </w:p>
    <w:p w:rsidR="0022671D" w:rsidRPr="0022671D" w:rsidRDefault="0022671D" w:rsidP="0022671D">
      <w:pPr>
        <w:rPr>
          <w:b/>
          <w:color w:val="0000FF"/>
        </w:rPr>
      </w:pPr>
      <w:r>
        <w:rPr>
          <w:rFonts w:hint="eastAsia"/>
          <w:b/>
          <w:color w:val="0000FF"/>
        </w:rPr>
        <w:t>專</w:t>
      </w:r>
      <w:r w:rsidRPr="0022671D">
        <w:rPr>
          <w:rFonts w:hint="eastAsia"/>
          <w:b/>
          <w:color w:val="0000FF"/>
        </w:rPr>
        <w:t>案主要挑戰</w:t>
      </w:r>
    </w:p>
    <w:p w:rsidR="0022671D" w:rsidRPr="000D6003" w:rsidRDefault="0022671D" w:rsidP="0022671D">
      <w:pPr>
        <w:rPr>
          <w:color w:val="000000" w:themeColor="text1"/>
        </w:rPr>
      </w:pPr>
      <w:r w:rsidRPr="000D6003">
        <w:rPr>
          <w:rFonts w:hint="eastAsia"/>
          <w:color w:val="000000" w:themeColor="text1"/>
        </w:rPr>
        <w:t>由於</w:t>
      </w:r>
      <w:r w:rsidRPr="000D6003">
        <w:rPr>
          <w:rFonts w:hint="eastAsia"/>
          <w:color w:val="000000" w:themeColor="text1"/>
        </w:rPr>
        <w:t>IT</w:t>
      </w:r>
      <w:r w:rsidRPr="000D6003">
        <w:rPr>
          <w:rFonts w:hint="eastAsia"/>
          <w:color w:val="000000" w:themeColor="text1"/>
        </w:rPr>
        <w:t>環境與公司營運息息相關，必須確保系統能穩定運作。在高雄總部、台北公司、馬來西亞的三個廠區分別設有一座機房，而各廠區彼此之間都有段距離，若要調整系統參數必須在各區往返，日常維護不便，也潛藏著服務長時間中斷的隱憂。此外，早期發展的資訊系統也面臨硬體維修與效能的問題，連帶影響了整體</w:t>
      </w:r>
      <w:r w:rsidRPr="000D6003">
        <w:rPr>
          <w:rFonts w:hint="eastAsia"/>
          <w:color w:val="000000" w:themeColor="text1"/>
        </w:rPr>
        <w:t>IT</w:t>
      </w:r>
      <w:r w:rsidRPr="000D6003">
        <w:rPr>
          <w:rFonts w:hint="eastAsia"/>
          <w:color w:val="000000" w:themeColor="text1"/>
        </w:rPr>
        <w:t>運作的效率。</w:t>
      </w:r>
    </w:p>
    <w:p w:rsidR="0022671D" w:rsidRPr="0022671D" w:rsidRDefault="0022671D" w:rsidP="0022671D">
      <w:pPr>
        <w:rPr>
          <w:color w:val="0000FF"/>
        </w:rPr>
      </w:pPr>
    </w:p>
    <w:p w:rsidR="0022671D" w:rsidRPr="000D6003" w:rsidRDefault="0022671D" w:rsidP="0022671D">
      <w:pPr>
        <w:rPr>
          <w:b/>
          <w:color w:val="0000FF"/>
        </w:rPr>
      </w:pPr>
      <w:r w:rsidRPr="000D6003">
        <w:rPr>
          <w:rFonts w:hint="eastAsia"/>
          <w:b/>
          <w:color w:val="0000FF"/>
        </w:rPr>
        <w:lastRenderedPageBreak/>
        <w:t>專案目標</w:t>
      </w:r>
    </w:p>
    <w:p w:rsidR="00C426BF" w:rsidRDefault="00C426BF" w:rsidP="00744120">
      <w:pPr>
        <w:rPr>
          <w:color w:val="000000" w:themeColor="text1"/>
        </w:rPr>
      </w:pPr>
      <w:r w:rsidRPr="00C426BF">
        <w:rPr>
          <w:rFonts w:hint="eastAsia"/>
          <w:color w:val="000000" w:themeColor="text1"/>
        </w:rPr>
        <w:t xml:space="preserve">Windows Server 2012 </w:t>
      </w:r>
      <w:r w:rsidRPr="00C426BF">
        <w:rPr>
          <w:rFonts w:hint="eastAsia"/>
          <w:color w:val="000000" w:themeColor="text1"/>
        </w:rPr>
        <w:t>於</w:t>
      </w:r>
      <w:r w:rsidRPr="00C426BF">
        <w:rPr>
          <w:rFonts w:hint="eastAsia"/>
          <w:color w:val="000000" w:themeColor="text1"/>
        </w:rPr>
        <w:t xml:space="preserve"> 2012/09/04 </w:t>
      </w:r>
      <w:r w:rsidRPr="00C426BF">
        <w:rPr>
          <w:rFonts w:hint="eastAsia"/>
          <w:color w:val="000000" w:themeColor="text1"/>
        </w:rPr>
        <w:t>全球同步上市，推出中文化介面及中文技術支援，內建領先業界高規格</w:t>
      </w:r>
      <w:r w:rsidRPr="00C426BF">
        <w:rPr>
          <w:rFonts w:hint="eastAsia"/>
          <w:color w:val="000000" w:themeColor="text1"/>
        </w:rPr>
        <w:t xml:space="preserve"> Hyper-V 3.0 </w:t>
      </w:r>
      <w:r w:rsidRPr="00C426BF">
        <w:rPr>
          <w:rFonts w:hint="eastAsia"/>
          <w:color w:val="000000" w:themeColor="text1"/>
        </w:rPr>
        <w:t>虛擬化技術，打造現代化資料中心平台。</w:t>
      </w:r>
    </w:p>
    <w:p w:rsidR="00744120" w:rsidRPr="00744120" w:rsidRDefault="0022671D" w:rsidP="00744120">
      <w:pPr>
        <w:rPr>
          <w:color w:val="000000" w:themeColor="text1"/>
        </w:rPr>
      </w:pPr>
      <w:r w:rsidRPr="000D6003">
        <w:rPr>
          <w:rFonts w:hint="eastAsia"/>
          <w:color w:val="000000" w:themeColor="text1"/>
        </w:rPr>
        <w:t>導入</w:t>
      </w:r>
      <w:r w:rsidR="00B54B5D" w:rsidRPr="00B54B5D">
        <w:rPr>
          <w:color w:val="000000" w:themeColor="text1"/>
        </w:rPr>
        <w:t>Microsoft Hyper</w:t>
      </w:r>
      <w:r w:rsidRPr="000D6003">
        <w:rPr>
          <w:rFonts w:hint="eastAsia"/>
          <w:color w:val="000000" w:themeColor="text1"/>
        </w:rPr>
        <w:t>虛擬化系統，建立高可靠性的架構，降低硬體購置與維護成本，並可彈性調整系內部統調整與資源配置</w:t>
      </w:r>
      <w:r w:rsidR="006E11A9" w:rsidRPr="000D6003">
        <w:rPr>
          <w:rFonts w:hint="eastAsia"/>
          <w:color w:val="000000" w:themeColor="text1"/>
        </w:rPr>
        <w:t>，</w:t>
      </w:r>
      <w:r w:rsidR="006E11A9">
        <w:rPr>
          <w:rFonts w:hint="eastAsia"/>
          <w:color w:val="000000" w:themeColor="text1"/>
        </w:rPr>
        <w:t>建構高效能</w:t>
      </w:r>
      <w:r w:rsidR="006E11A9" w:rsidRPr="000D6003">
        <w:rPr>
          <w:rFonts w:hint="eastAsia"/>
          <w:color w:val="000000" w:themeColor="text1"/>
        </w:rPr>
        <w:t>、</w:t>
      </w:r>
      <w:r w:rsidR="006E11A9">
        <w:rPr>
          <w:rFonts w:hint="eastAsia"/>
          <w:color w:val="000000" w:themeColor="text1"/>
        </w:rPr>
        <w:t>高可用</w:t>
      </w:r>
      <w:r w:rsidR="006E11A9" w:rsidRPr="000D6003">
        <w:rPr>
          <w:rFonts w:hint="eastAsia"/>
          <w:color w:val="000000" w:themeColor="text1"/>
        </w:rPr>
        <w:t>、</w:t>
      </w:r>
      <w:r w:rsidR="006E11A9">
        <w:rPr>
          <w:rFonts w:hint="eastAsia"/>
          <w:color w:val="000000" w:themeColor="text1"/>
        </w:rPr>
        <w:t>高安全之儲存設備</w:t>
      </w:r>
      <w:r w:rsidRPr="000D6003">
        <w:rPr>
          <w:rFonts w:hint="eastAsia"/>
          <w:color w:val="000000" w:themeColor="text1"/>
        </w:rPr>
        <w:t>。</w:t>
      </w:r>
      <w:r w:rsidR="00B54B5D">
        <w:rPr>
          <w:rFonts w:hint="eastAsia"/>
          <w:color w:val="000000" w:themeColor="text1"/>
        </w:rPr>
        <w:t>進而達成</w:t>
      </w:r>
      <w:r w:rsidR="00744120" w:rsidRPr="00B54B5D">
        <w:rPr>
          <w:rFonts w:hint="eastAsia"/>
          <w:color w:val="000000" w:themeColor="text1"/>
        </w:rPr>
        <w:t>伺服器虛擬化</w:t>
      </w:r>
      <w:r w:rsidR="00B54B5D">
        <w:rPr>
          <w:rFonts w:hint="eastAsia"/>
          <w:color w:val="000000" w:themeColor="text1"/>
        </w:rPr>
        <w:t>之企業目標。</w:t>
      </w:r>
    </w:p>
    <w:p w:rsidR="0022671D" w:rsidRPr="0022671D" w:rsidRDefault="0022671D" w:rsidP="0022671D">
      <w:pPr>
        <w:rPr>
          <w:color w:val="0000FF"/>
        </w:rPr>
      </w:pPr>
    </w:p>
    <w:p w:rsidR="0022671D" w:rsidRPr="000D6003" w:rsidRDefault="007C7289" w:rsidP="0022671D">
      <w:pPr>
        <w:rPr>
          <w:b/>
          <w:color w:val="0000FF"/>
        </w:rPr>
      </w:pPr>
      <w:r>
        <w:rPr>
          <w:rFonts w:hint="eastAsia"/>
          <w:b/>
          <w:color w:val="0000FF"/>
        </w:rPr>
        <w:t>大綜提供規劃建議</w:t>
      </w:r>
      <w:r w:rsidR="0022671D" w:rsidRPr="000D6003">
        <w:rPr>
          <w:rFonts w:hint="eastAsia"/>
          <w:b/>
          <w:color w:val="0000FF"/>
        </w:rPr>
        <w:t>與服務</w:t>
      </w:r>
    </w:p>
    <w:p w:rsidR="0022671D" w:rsidRDefault="00B54B5D" w:rsidP="00B54B5D">
      <w:pPr>
        <w:rPr>
          <w:color w:val="000000" w:themeColor="text1"/>
        </w:rPr>
      </w:pPr>
      <w:r w:rsidRPr="00B54B5D">
        <w:rPr>
          <w:rFonts w:hint="eastAsia"/>
          <w:color w:val="000000" w:themeColor="text1"/>
        </w:rPr>
        <w:t>已在執行搭配</w:t>
      </w:r>
      <w:r w:rsidRPr="00B54B5D">
        <w:rPr>
          <w:rFonts w:hint="eastAsia"/>
          <w:color w:val="000000" w:themeColor="text1"/>
        </w:rPr>
        <w:t xml:space="preserve"> Hyper-V 3.0 </w:t>
      </w:r>
      <w:r w:rsidRPr="00B54B5D">
        <w:rPr>
          <w:rFonts w:hint="eastAsia"/>
          <w:color w:val="000000" w:themeColor="text1"/>
        </w:rPr>
        <w:t>的</w:t>
      </w:r>
      <w:r w:rsidRPr="00B54B5D">
        <w:rPr>
          <w:rFonts w:hint="eastAsia"/>
          <w:color w:val="000000" w:themeColor="text1"/>
        </w:rPr>
        <w:t xml:space="preserve"> Windows Server 2012 </w:t>
      </w:r>
      <w:r w:rsidRPr="00B54B5D">
        <w:rPr>
          <w:rFonts w:hint="eastAsia"/>
          <w:color w:val="000000" w:themeColor="text1"/>
        </w:rPr>
        <w:t>測試過</w:t>
      </w:r>
      <w:r>
        <w:rPr>
          <w:rFonts w:hint="eastAsia"/>
          <w:color w:val="000000" w:themeColor="text1"/>
        </w:rPr>
        <w:t>數十台</w:t>
      </w:r>
      <w:r w:rsidRPr="00B54B5D">
        <w:rPr>
          <w:rFonts w:hint="eastAsia"/>
          <w:color w:val="000000" w:themeColor="text1"/>
        </w:rPr>
        <w:t>虛擬機器，均能達到企業級伺服器優異效能的水準。因此</w:t>
      </w:r>
      <w:r>
        <w:rPr>
          <w:rFonts w:hint="eastAsia"/>
          <w:color w:val="000000" w:themeColor="text1"/>
        </w:rPr>
        <w:t>該科技公司</w:t>
      </w:r>
      <w:r w:rsidRPr="00B54B5D">
        <w:rPr>
          <w:rFonts w:hint="eastAsia"/>
          <w:color w:val="000000" w:themeColor="text1"/>
        </w:rPr>
        <w:t>決定以</w:t>
      </w:r>
      <w:r>
        <w:rPr>
          <w:rFonts w:hint="eastAsia"/>
          <w:color w:val="000000" w:themeColor="text1"/>
        </w:rPr>
        <w:t>大綜電腦評估後的</w:t>
      </w:r>
      <w:r w:rsidRPr="00B54B5D">
        <w:rPr>
          <w:rFonts w:hint="eastAsia"/>
          <w:color w:val="000000" w:themeColor="text1"/>
        </w:rPr>
        <w:t xml:space="preserve"> Hyper-V 3.0</w:t>
      </w:r>
      <w:r>
        <w:rPr>
          <w:rFonts w:hint="eastAsia"/>
          <w:color w:val="000000" w:themeColor="text1"/>
        </w:rPr>
        <w:t>做為公司虛擬化的主力。並進行穩定性以及</w:t>
      </w:r>
      <w:r w:rsidR="0022671D" w:rsidRPr="000D6003">
        <w:rPr>
          <w:rFonts w:hint="eastAsia"/>
          <w:color w:val="000000" w:themeColor="text1"/>
        </w:rPr>
        <w:t>高可用性</w:t>
      </w:r>
      <w:r>
        <w:rPr>
          <w:rFonts w:hint="eastAsia"/>
          <w:color w:val="000000" w:themeColor="text1"/>
        </w:rPr>
        <w:t>的實際測試，確保</w:t>
      </w:r>
      <w:r w:rsidR="0022671D" w:rsidRPr="000D6003">
        <w:rPr>
          <w:rFonts w:hint="eastAsia"/>
          <w:color w:val="000000" w:themeColor="text1"/>
        </w:rPr>
        <w:t>資訊單位能</w:t>
      </w:r>
      <w:r>
        <w:rPr>
          <w:rFonts w:hint="eastAsia"/>
          <w:color w:val="000000" w:themeColor="text1"/>
        </w:rPr>
        <w:t>落實</w:t>
      </w:r>
      <w:r w:rsidR="0022671D" w:rsidRPr="000D6003">
        <w:rPr>
          <w:rFonts w:hint="eastAsia"/>
          <w:color w:val="000000" w:themeColor="text1"/>
        </w:rPr>
        <w:t>其</w:t>
      </w:r>
      <w:r>
        <w:rPr>
          <w:rFonts w:hint="eastAsia"/>
          <w:color w:val="000000" w:themeColor="text1"/>
        </w:rPr>
        <w:t>資訊</w:t>
      </w:r>
      <w:r w:rsidR="0022671D" w:rsidRPr="000D6003">
        <w:rPr>
          <w:rFonts w:hint="eastAsia"/>
          <w:color w:val="000000" w:themeColor="text1"/>
        </w:rPr>
        <w:t>服務品質承諾。</w:t>
      </w:r>
    </w:p>
    <w:p w:rsidR="00744120" w:rsidRPr="00B54B5D" w:rsidRDefault="00744120" w:rsidP="00744120">
      <w:pPr>
        <w:rPr>
          <w:color w:val="000000" w:themeColor="text1"/>
        </w:rPr>
      </w:pPr>
      <w:r w:rsidRPr="00744120">
        <w:rPr>
          <w:color w:val="000000" w:themeColor="text1"/>
        </w:rPr>
        <w:t>Mic</w:t>
      </w:r>
      <w:r w:rsidRPr="00B54B5D">
        <w:rPr>
          <w:color w:val="000000" w:themeColor="text1"/>
        </w:rPr>
        <w:t>rosoft Hyper V</w:t>
      </w:r>
    </w:p>
    <w:p w:rsidR="00744120" w:rsidRPr="00B54B5D" w:rsidRDefault="00744120" w:rsidP="00744120">
      <w:pPr>
        <w:rPr>
          <w:color w:val="000000" w:themeColor="text1"/>
        </w:rPr>
      </w:pPr>
      <w:r w:rsidRPr="00B54B5D">
        <w:rPr>
          <w:color w:val="000000" w:themeColor="text1"/>
        </w:rPr>
        <w:t>Microsoft Windows Server</w:t>
      </w:r>
    </w:p>
    <w:p w:rsidR="00744120" w:rsidRPr="00744120" w:rsidRDefault="00744120" w:rsidP="00744120">
      <w:pPr>
        <w:rPr>
          <w:color w:val="000000" w:themeColor="text1"/>
        </w:rPr>
      </w:pPr>
      <w:r w:rsidRPr="00B54B5D">
        <w:rPr>
          <w:color w:val="000000" w:themeColor="text1"/>
        </w:rPr>
        <w:t>Windows Active Directory</w:t>
      </w:r>
      <w:r w:rsidRPr="00744120">
        <w:rPr>
          <w:color w:val="000000" w:themeColor="text1"/>
        </w:rPr>
        <w:t xml:space="preserve"> (AD)</w:t>
      </w:r>
    </w:p>
    <w:p w:rsidR="00744120" w:rsidRDefault="00744120" w:rsidP="00744120">
      <w:pPr>
        <w:rPr>
          <w:color w:val="000000" w:themeColor="text1"/>
        </w:rPr>
      </w:pPr>
      <w:r w:rsidRPr="00744120">
        <w:rPr>
          <w:color w:val="000000" w:themeColor="text1"/>
        </w:rPr>
        <w:t>Windows Server 20</w:t>
      </w:r>
      <w:r w:rsidR="00B54B5D">
        <w:rPr>
          <w:rFonts w:hint="eastAsia"/>
          <w:color w:val="000000" w:themeColor="text1"/>
        </w:rPr>
        <w:t>12</w:t>
      </w:r>
      <w:r w:rsidRPr="00744120">
        <w:rPr>
          <w:color w:val="000000" w:themeColor="text1"/>
        </w:rPr>
        <w:t xml:space="preserve"> Hyper-V</w:t>
      </w:r>
    </w:p>
    <w:p w:rsidR="00744120" w:rsidRPr="000D6003" w:rsidRDefault="00744120" w:rsidP="0022671D">
      <w:pPr>
        <w:rPr>
          <w:color w:val="000000" w:themeColor="text1"/>
        </w:rPr>
      </w:pPr>
    </w:p>
    <w:p w:rsidR="0022671D" w:rsidRPr="000D6003" w:rsidRDefault="0022671D" w:rsidP="0022671D">
      <w:pPr>
        <w:rPr>
          <w:color w:val="000000" w:themeColor="text1"/>
        </w:rPr>
      </w:pPr>
    </w:p>
    <w:p w:rsidR="0022671D" w:rsidRPr="000D6003" w:rsidRDefault="007C7289" w:rsidP="0022671D">
      <w:pPr>
        <w:rPr>
          <w:b/>
          <w:color w:val="0000FF"/>
        </w:rPr>
      </w:pPr>
      <w:r>
        <w:rPr>
          <w:rFonts w:hint="eastAsia"/>
          <w:b/>
          <w:color w:val="0000FF"/>
        </w:rPr>
        <w:t>專案導入</w:t>
      </w:r>
      <w:r w:rsidR="0022671D" w:rsidRPr="000D6003">
        <w:rPr>
          <w:rFonts w:hint="eastAsia"/>
          <w:b/>
          <w:color w:val="0000FF"/>
        </w:rPr>
        <w:t>效益</w:t>
      </w:r>
    </w:p>
    <w:p w:rsidR="00B54B5D" w:rsidRPr="00B54B5D" w:rsidRDefault="00B54B5D" w:rsidP="00B54B5D">
      <w:pPr>
        <w:rPr>
          <w:color w:val="000000" w:themeColor="text1"/>
        </w:rPr>
      </w:pPr>
      <w:r>
        <w:rPr>
          <w:rFonts w:hint="eastAsia"/>
          <w:color w:val="000000" w:themeColor="text1"/>
        </w:rPr>
        <w:t>在</w:t>
      </w:r>
      <w:r w:rsidRPr="00B54B5D">
        <w:rPr>
          <w:rFonts w:hint="eastAsia"/>
          <w:color w:val="000000" w:themeColor="text1"/>
        </w:rPr>
        <w:t>導入</w:t>
      </w:r>
      <w:r w:rsidRPr="00B54B5D">
        <w:rPr>
          <w:rFonts w:hint="eastAsia"/>
          <w:color w:val="000000" w:themeColor="text1"/>
        </w:rPr>
        <w:t xml:space="preserve"> Windows Server 2012 </w:t>
      </w:r>
      <w:r w:rsidRPr="00B54B5D">
        <w:rPr>
          <w:rFonts w:hint="eastAsia"/>
          <w:color w:val="000000" w:themeColor="text1"/>
        </w:rPr>
        <w:t>的</w:t>
      </w:r>
      <w:r w:rsidRPr="00B54B5D">
        <w:rPr>
          <w:rFonts w:hint="eastAsia"/>
          <w:color w:val="000000" w:themeColor="text1"/>
        </w:rPr>
        <w:t xml:space="preserve"> Hyper-V 3.0 </w:t>
      </w:r>
      <w:r w:rsidRPr="00B54B5D">
        <w:rPr>
          <w:rFonts w:hint="eastAsia"/>
          <w:color w:val="000000" w:themeColor="text1"/>
        </w:rPr>
        <w:t>虛擬化技術後，預期能達成以下三大效益：</w:t>
      </w:r>
    </w:p>
    <w:p w:rsidR="00B54B5D" w:rsidRPr="00B54B5D" w:rsidRDefault="00B54B5D" w:rsidP="00B54B5D">
      <w:pPr>
        <w:rPr>
          <w:color w:val="000000" w:themeColor="text1"/>
        </w:rPr>
      </w:pPr>
      <w:r w:rsidRPr="00B54B5D">
        <w:rPr>
          <w:color w:val="000000" w:themeColor="text1"/>
        </w:rPr>
        <w:t>1.</w:t>
      </w:r>
      <w:r w:rsidRPr="00B54B5D">
        <w:rPr>
          <w:rFonts w:hint="eastAsia"/>
          <w:color w:val="000000" w:themeColor="text1"/>
        </w:rPr>
        <w:t>節省硬體購置成本：透過「儲存空間」功能，可使用外部硬碟來建立儲存集區，</w:t>
      </w:r>
      <w:r>
        <w:rPr>
          <w:rFonts w:hint="eastAsia"/>
          <w:color w:val="000000" w:themeColor="text1"/>
        </w:rPr>
        <w:t>而此</w:t>
      </w:r>
      <w:r w:rsidRPr="00B54B5D">
        <w:rPr>
          <w:rFonts w:hint="eastAsia"/>
          <w:color w:val="000000" w:themeColor="text1"/>
        </w:rPr>
        <w:t>種方式比</w:t>
      </w:r>
      <w:r>
        <w:rPr>
          <w:rFonts w:hint="eastAsia"/>
          <w:color w:val="000000" w:themeColor="text1"/>
        </w:rPr>
        <w:t>起</w:t>
      </w:r>
      <w:r w:rsidRPr="00B54B5D">
        <w:rPr>
          <w:rFonts w:hint="eastAsia"/>
          <w:color w:val="000000" w:themeColor="text1"/>
        </w:rPr>
        <w:t>存</w:t>
      </w:r>
      <w:r>
        <w:rPr>
          <w:rFonts w:hint="eastAsia"/>
          <w:color w:val="000000" w:themeColor="text1"/>
        </w:rPr>
        <w:t>於</w:t>
      </w:r>
      <w:r w:rsidRPr="00B54B5D">
        <w:rPr>
          <w:rFonts w:hint="eastAsia"/>
          <w:color w:val="000000" w:themeColor="text1"/>
        </w:rPr>
        <w:t>儲存區域網路</w:t>
      </w:r>
      <w:r w:rsidRPr="00B54B5D">
        <w:rPr>
          <w:rFonts w:hint="eastAsia"/>
          <w:color w:val="000000" w:themeColor="text1"/>
        </w:rPr>
        <w:t xml:space="preserve"> (SAN) </w:t>
      </w:r>
      <w:r w:rsidRPr="00B54B5D">
        <w:rPr>
          <w:rFonts w:hint="eastAsia"/>
          <w:color w:val="000000" w:themeColor="text1"/>
        </w:rPr>
        <w:t>儲存解決方案，更</w:t>
      </w:r>
      <w:r>
        <w:rPr>
          <w:rFonts w:hint="eastAsia"/>
          <w:color w:val="000000" w:themeColor="text1"/>
        </w:rPr>
        <w:t>加</w:t>
      </w:r>
      <w:r w:rsidRPr="00B54B5D">
        <w:rPr>
          <w:rFonts w:hint="eastAsia"/>
          <w:color w:val="000000" w:themeColor="text1"/>
        </w:rPr>
        <w:t>能節省</w:t>
      </w:r>
      <w:r>
        <w:rPr>
          <w:rFonts w:hint="eastAsia"/>
          <w:color w:val="000000" w:themeColor="text1"/>
        </w:rPr>
        <w:t>企業</w:t>
      </w:r>
      <w:r w:rsidRPr="00B54B5D">
        <w:rPr>
          <w:rFonts w:hint="eastAsia"/>
          <w:color w:val="000000" w:themeColor="text1"/>
        </w:rPr>
        <w:t>成本。</w:t>
      </w:r>
    </w:p>
    <w:p w:rsidR="00B54B5D" w:rsidRPr="00B54B5D" w:rsidRDefault="00B54B5D" w:rsidP="00B54B5D">
      <w:pPr>
        <w:rPr>
          <w:color w:val="000000" w:themeColor="text1"/>
        </w:rPr>
      </w:pPr>
      <w:r w:rsidRPr="00B54B5D">
        <w:rPr>
          <w:color w:val="000000" w:themeColor="text1"/>
        </w:rPr>
        <w:t>2.</w:t>
      </w:r>
      <w:r w:rsidRPr="00B54B5D">
        <w:rPr>
          <w:rFonts w:hint="eastAsia"/>
          <w:color w:val="000000" w:themeColor="text1"/>
        </w:rPr>
        <w:t>佈</w:t>
      </w:r>
      <w:r>
        <w:rPr>
          <w:rFonts w:hint="eastAsia"/>
          <w:color w:val="000000" w:themeColor="text1"/>
        </w:rPr>
        <w:t>署與</w:t>
      </w:r>
      <w:r w:rsidRPr="00B54B5D">
        <w:rPr>
          <w:rFonts w:hint="eastAsia"/>
          <w:color w:val="000000" w:themeColor="text1"/>
        </w:rPr>
        <w:t>建</w:t>
      </w:r>
      <w:r>
        <w:rPr>
          <w:rFonts w:hint="eastAsia"/>
          <w:color w:val="000000" w:themeColor="text1"/>
        </w:rPr>
        <w:t>置</w:t>
      </w:r>
      <w:r w:rsidRPr="00B54B5D">
        <w:rPr>
          <w:rFonts w:hint="eastAsia"/>
          <w:color w:val="000000" w:themeColor="text1"/>
        </w:rPr>
        <w:t>速度加快約</w:t>
      </w:r>
      <w:r>
        <w:rPr>
          <w:rFonts w:hint="eastAsia"/>
          <w:color w:val="000000" w:themeColor="text1"/>
        </w:rPr>
        <w:t>30%</w:t>
      </w:r>
      <w:r w:rsidRPr="00B54B5D">
        <w:rPr>
          <w:rFonts w:hint="eastAsia"/>
          <w:color w:val="000000" w:themeColor="text1"/>
        </w:rPr>
        <w:t>：</w:t>
      </w:r>
      <w:r>
        <w:rPr>
          <w:rFonts w:hint="eastAsia"/>
          <w:color w:val="000000" w:themeColor="text1"/>
        </w:rPr>
        <w:t>並且</w:t>
      </w:r>
      <w:r w:rsidRPr="00B54B5D">
        <w:rPr>
          <w:rFonts w:hint="eastAsia"/>
          <w:color w:val="000000" w:themeColor="text1"/>
        </w:rPr>
        <w:t>透過</w:t>
      </w:r>
      <w:r>
        <w:rPr>
          <w:rFonts w:hint="eastAsia"/>
          <w:color w:val="000000" w:themeColor="text1"/>
        </w:rPr>
        <w:t>微軟</w:t>
      </w:r>
      <w:r w:rsidRPr="00B54B5D">
        <w:rPr>
          <w:rFonts w:hint="eastAsia"/>
          <w:color w:val="000000" w:themeColor="text1"/>
        </w:rPr>
        <w:t xml:space="preserve"> Hyper-V 3.0</w:t>
      </w:r>
      <w:r>
        <w:rPr>
          <w:rFonts w:hint="eastAsia"/>
          <w:color w:val="000000" w:themeColor="text1"/>
        </w:rPr>
        <w:t>中的</w:t>
      </w:r>
      <w:r w:rsidRPr="00B54B5D">
        <w:rPr>
          <w:rFonts w:hint="eastAsia"/>
          <w:color w:val="000000" w:themeColor="text1"/>
        </w:rPr>
        <w:t xml:space="preserve"> </w:t>
      </w:r>
      <w:r w:rsidRPr="00B54B5D">
        <w:rPr>
          <w:rFonts w:hint="eastAsia"/>
          <w:color w:val="000000" w:themeColor="text1"/>
        </w:rPr>
        <w:t>即時移轉功能，可同時移轉在叢集內外的虛擬機器，加速系統佈建及上線時間。</w:t>
      </w:r>
    </w:p>
    <w:p w:rsidR="00B54B5D" w:rsidRDefault="00B54B5D" w:rsidP="00B54B5D">
      <w:pPr>
        <w:rPr>
          <w:color w:val="000000" w:themeColor="text1"/>
        </w:rPr>
      </w:pPr>
      <w:r w:rsidRPr="00B54B5D">
        <w:rPr>
          <w:color w:val="000000" w:themeColor="text1"/>
        </w:rPr>
        <w:t>3.</w:t>
      </w:r>
      <w:r w:rsidRPr="00B54B5D">
        <w:rPr>
          <w:rFonts w:hint="eastAsia"/>
          <w:color w:val="000000" w:themeColor="text1"/>
        </w:rPr>
        <w:t>縮短約一半</w:t>
      </w:r>
      <w:r>
        <w:rPr>
          <w:rFonts w:hint="eastAsia"/>
          <w:color w:val="000000" w:themeColor="text1"/>
        </w:rPr>
        <w:t>IT</w:t>
      </w:r>
      <w:r>
        <w:rPr>
          <w:rFonts w:hint="eastAsia"/>
          <w:color w:val="000000" w:themeColor="text1"/>
        </w:rPr>
        <w:t>人員之</w:t>
      </w:r>
      <w:r w:rsidRPr="00B54B5D">
        <w:rPr>
          <w:rFonts w:hint="eastAsia"/>
          <w:color w:val="000000" w:themeColor="text1"/>
        </w:rPr>
        <w:t>維護時間：</w:t>
      </w:r>
      <w:r>
        <w:rPr>
          <w:rFonts w:hint="eastAsia"/>
          <w:color w:val="000000" w:themeColor="text1"/>
        </w:rPr>
        <w:t>管理人員可</w:t>
      </w:r>
      <w:r w:rsidRPr="00B54B5D">
        <w:rPr>
          <w:rFonts w:hint="eastAsia"/>
          <w:color w:val="000000" w:themeColor="text1"/>
        </w:rPr>
        <w:t>透過</w:t>
      </w:r>
      <w:r w:rsidRPr="00B54B5D">
        <w:rPr>
          <w:rFonts w:hint="eastAsia"/>
          <w:color w:val="000000" w:themeColor="text1"/>
        </w:rPr>
        <w:t xml:space="preserve"> Hyper-V 3.0 </w:t>
      </w:r>
      <w:r w:rsidRPr="00B54B5D">
        <w:rPr>
          <w:rFonts w:hint="eastAsia"/>
          <w:color w:val="000000" w:themeColor="text1"/>
        </w:rPr>
        <w:t>儲存移轉功能，並且以非同步的方式複製虛擬機器，可線上移轉虛擬硬碟以進行維護工作，無需中斷</w:t>
      </w:r>
      <w:r>
        <w:rPr>
          <w:rFonts w:hint="eastAsia"/>
          <w:color w:val="000000" w:themeColor="text1"/>
        </w:rPr>
        <w:t>該</w:t>
      </w:r>
      <w:r w:rsidRPr="00B54B5D">
        <w:rPr>
          <w:rFonts w:hint="eastAsia"/>
          <w:color w:val="000000" w:themeColor="text1"/>
        </w:rPr>
        <w:t>服務</w:t>
      </w:r>
      <w:r>
        <w:rPr>
          <w:rFonts w:hint="eastAsia"/>
          <w:color w:val="000000" w:themeColor="text1"/>
        </w:rPr>
        <w:t>，達成無抱怨的部門滿意度服務</w:t>
      </w:r>
      <w:r w:rsidRPr="00B54B5D">
        <w:rPr>
          <w:rFonts w:hint="eastAsia"/>
          <w:color w:val="000000" w:themeColor="text1"/>
        </w:rPr>
        <w:t>。</w:t>
      </w:r>
    </w:p>
    <w:p w:rsidR="00546F77" w:rsidRDefault="00546F77" w:rsidP="00546F77">
      <w:pPr>
        <w:rPr>
          <w:color w:val="000000" w:themeColor="text1"/>
        </w:rPr>
      </w:pPr>
      <w:r>
        <w:rPr>
          <w:rFonts w:hint="eastAsia"/>
          <w:color w:val="000000" w:themeColor="text1"/>
        </w:rPr>
        <w:t>所提供之服務如下</w:t>
      </w:r>
      <w:r>
        <w:rPr>
          <w:rFonts w:hint="eastAsia"/>
          <w:color w:val="000000" w:themeColor="text1"/>
        </w:rPr>
        <w:t>:</w:t>
      </w:r>
    </w:p>
    <w:p w:rsidR="00546F77" w:rsidRPr="00802AC1" w:rsidRDefault="00546F77" w:rsidP="00546F77">
      <w:pPr>
        <w:widowControl/>
        <w:numPr>
          <w:ilvl w:val="0"/>
          <w:numId w:val="3"/>
        </w:numPr>
        <w:shd w:val="clear" w:color="auto" w:fill="FFFFFF"/>
        <w:spacing w:before="100" w:beforeAutospacing="1" w:after="100" w:afterAutospacing="1" w:line="360" w:lineRule="atLeast"/>
        <w:rPr>
          <w:rFonts w:ascii="Verdana" w:eastAsia="新細明體" w:hAnsi="Verdana" w:cs="新細明體"/>
          <w:kern w:val="0"/>
          <w:sz w:val="18"/>
          <w:szCs w:val="18"/>
        </w:rPr>
      </w:pPr>
      <w:r w:rsidRPr="00802AC1">
        <w:rPr>
          <w:rFonts w:ascii="Verdana" w:eastAsia="新細明體" w:hAnsi="Verdana" w:cs="新細明體"/>
          <w:kern w:val="0"/>
          <w:sz w:val="18"/>
          <w:szCs w:val="18"/>
        </w:rPr>
        <w:t>安裝並配置硬體與平台軟體</w:t>
      </w:r>
      <w:r w:rsidRPr="00802AC1">
        <w:rPr>
          <w:rFonts w:ascii="Verdana" w:eastAsia="新細明體" w:hAnsi="Verdana" w:cs="新細明體"/>
          <w:kern w:val="0"/>
          <w:sz w:val="18"/>
          <w:szCs w:val="18"/>
        </w:rPr>
        <w:t xml:space="preserve"> </w:t>
      </w:r>
    </w:p>
    <w:p w:rsidR="00546F77" w:rsidRPr="00802AC1" w:rsidRDefault="00546F77" w:rsidP="00546F77">
      <w:pPr>
        <w:widowControl/>
        <w:numPr>
          <w:ilvl w:val="0"/>
          <w:numId w:val="3"/>
        </w:numPr>
        <w:shd w:val="clear" w:color="auto" w:fill="FFFFFF"/>
        <w:spacing w:before="100" w:beforeAutospacing="1" w:after="100" w:afterAutospacing="1" w:line="360" w:lineRule="atLeast"/>
        <w:rPr>
          <w:rFonts w:ascii="Verdana" w:eastAsia="新細明體" w:hAnsi="Verdana" w:cs="新細明體"/>
          <w:kern w:val="0"/>
          <w:sz w:val="18"/>
          <w:szCs w:val="18"/>
        </w:rPr>
      </w:pPr>
      <w:r w:rsidRPr="00802AC1">
        <w:rPr>
          <w:rFonts w:ascii="Verdana" w:eastAsia="新細明體" w:hAnsi="Verdana" w:cs="新細明體"/>
          <w:kern w:val="0"/>
          <w:sz w:val="18"/>
          <w:szCs w:val="18"/>
        </w:rPr>
        <w:t>提供執行後支援</w:t>
      </w:r>
      <w:r w:rsidRPr="00802AC1">
        <w:rPr>
          <w:rFonts w:ascii="Verdana" w:eastAsia="新細明體" w:hAnsi="Verdana" w:cs="新細明體"/>
          <w:kern w:val="0"/>
          <w:sz w:val="18"/>
          <w:szCs w:val="18"/>
        </w:rPr>
        <w:t xml:space="preserve"> </w:t>
      </w:r>
    </w:p>
    <w:p w:rsidR="00546F77" w:rsidRPr="00802AC1" w:rsidRDefault="00546F77" w:rsidP="00546F77">
      <w:pPr>
        <w:widowControl/>
        <w:numPr>
          <w:ilvl w:val="0"/>
          <w:numId w:val="3"/>
        </w:numPr>
        <w:shd w:val="clear" w:color="auto" w:fill="FFFFFF"/>
        <w:spacing w:before="100" w:beforeAutospacing="1" w:after="100" w:afterAutospacing="1" w:line="360" w:lineRule="atLeast"/>
        <w:rPr>
          <w:rFonts w:ascii="Verdana" w:eastAsia="新細明體" w:hAnsi="Verdana" w:cs="新細明體"/>
          <w:kern w:val="0"/>
          <w:sz w:val="18"/>
          <w:szCs w:val="18"/>
        </w:rPr>
      </w:pPr>
      <w:r w:rsidRPr="00802AC1">
        <w:rPr>
          <w:rFonts w:ascii="Verdana" w:eastAsia="新細明體" w:hAnsi="Verdana" w:cs="新細明體"/>
          <w:kern w:val="0"/>
          <w:sz w:val="18"/>
          <w:szCs w:val="18"/>
        </w:rPr>
        <w:t>提供安全性和</w:t>
      </w:r>
      <w:r w:rsidRPr="00802AC1">
        <w:rPr>
          <w:rFonts w:ascii="Verdana" w:eastAsia="新細明體" w:hAnsi="Verdana" w:cs="新細明體"/>
          <w:kern w:val="0"/>
          <w:sz w:val="18"/>
          <w:szCs w:val="18"/>
        </w:rPr>
        <w:t>/</w:t>
      </w:r>
      <w:r w:rsidRPr="00802AC1">
        <w:rPr>
          <w:rFonts w:ascii="Verdana" w:eastAsia="新細明體" w:hAnsi="Verdana" w:cs="新細明體"/>
          <w:kern w:val="0"/>
          <w:sz w:val="18"/>
          <w:szCs w:val="18"/>
        </w:rPr>
        <w:t>或身份識別</w:t>
      </w:r>
      <w:r w:rsidRPr="00802AC1">
        <w:rPr>
          <w:rFonts w:ascii="Verdana" w:eastAsia="新細明體" w:hAnsi="Verdana" w:cs="新細明體"/>
          <w:kern w:val="0"/>
          <w:sz w:val="18"/>
          <w:szCs w:val="18"/>
        </w:rPr>
        <w:t>/</w:t>
      </w:r>
      <w:r w:rsidRPr="00802AC1">
        <w:rPr>
          <w:rFonts w:ascii="Verdana" w:eastAsia="新細明體" w:hAnsi="Verdana" w:cs="新細明體"/>
          <w:kern w:val="0"/>
          <w:sz w:val="18"/>
          <w:szCs w:val="18"/>
        </w:rPr>
        <w:t>存取服務</w:t>
      </w:r>
      <w:bookmarkStart w:id="0" w:name="_GoBack"/>
      <w:bookmarkEnd w:id="0"/>
      <w:r w:rsidRPr="00802AC1">
        <w:rPr>
          <w:rFonts w:ascii="Verdana" w:eastAsia="新細明體" w:hAnsi="Verdana" w:cs="新細明體"/>
          <w:kern w:val="0"/>
          <w:sz w:val="18"/>
          <w:szCs w:val="18"/>
        </w:rPr>
        <w:t xml:space="preserve"> </w:t>
      </w:r>
    </w:p>
    <w:p w:rsidR="00546F77" w:rsidRPr="00546F77" w:rsidRDefault="00546F77" w:rsidP="00546F77">
      <w:pPr>
        <w:widowControl/>
        <w:shd w:val="clear" w:color="auto" w:fill="FFFFFF"/>
        <w:tabs>
          <w:tab w:val="num" w:pos="720"/>
        </w:tabs>
        <w:spacing w:before="100" w:beforeAutospacing="1" w:after="100" w:afterAutospacing="1" w:line="360" w:lineRule="atLeast"/>
        <w:ind w:left="720" w:hanging="360"/>
        <w:rPr>
          <w:rFonts w:ascii="Verdana" w:eastAsia="新細明體" w:hAnsi="Verdana" w:cs="新細明體"/>
          <w:kern w:val="0"/>
          <w:sz w:val="18"/>
          <w:szCs w:val="18"/>
        </w:rPr>
      </w:pPr>
    </w:p>
    <w:sectPr w:rsidR="00546F77" w:rsidRPr="00546F7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F77" w:rsidRDefault="00546F77" w:rsidP="00546F77">
      <w:r>
        <w:separator/>
      </w:r>
    </w:p>
  </w:endnote>
  <w:endnote w:type="continuationSeparator" w:id="0">
    <w:p w:rsidR="00546F77" w:rsidRDefault="00546F77" w:rsidP="0054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F77" w:rsidRDefault="00546F77" w:rsidP="00546F77">
      <w:r>
        <w:separator/>
      </w:r>
    </w:p>
  </w:footnote>
  <w:footnote w:type="continuationSeparator" w:id="0">
    <w:p w:rsidR="00546F77" w:rsidRDefault="00546F77" w:rsidP="00546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systex.com.tw/images/icon.gif" style="width:10.5pt;height:9.75pt;visibility:visible;mso-wrap-style:square" o:bullet="t">
        <v:imagedata r:id="rId1" o:title="icon"/>
      </v:shape>
    </w:pict>
  </w:numPicBullet>
  <w:abstractNum w:abstractNumId="0">
    <w:nsid w:val="0E865A2C"/>
    <w:multiLevelType w:val="multilevel"/>
    <w:tmpl w:val="168E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06D52"/>
    <w:multiLevelType w:val="hybridMultilevel"/>
    <w:tmpl w:val="5ADC40C6"/>
    <w:lvl w:ilvl="0" w:tplc="792870BC">
      <w:start w:val="1"/>
      <w:numFmt w:val="bullet"/>
      <w:lvlText w:val=""/>
      <w:lvlPicBulletId w:val="0"/>
      <w:lvlJc w:val="left"/>
      <w:pPr>
        <w:tabs>
          <w:tab w:val="num" w:pos="480"/>
        </w:tabs>
        <w:ind w:left="480" w:firstLine="0"/>
      </w:pPr>
      <w:rPr>
        <w:rFonts w:ascii="Symbol" w:hAnsi="Symbol" w:hint="default"/>
      </w:rPr>
    </w:lvl>
    <w:lvl w:ilvl="1" w:tplc="7916B21E" w:tentative="1">
      <w:start w:val="1"/>
      <w:numFmt w:val="bullet"/>
      <w:lvlText w:val=""/>
      <w:lvlJc w:val="left"/>
      <w:pPr>
        <w:tabs>
          <w:tab w:val="num" w:pos="960"/>
        </w:tabs>
        <w:ind w:left="960" w:firstLine="0"/>
      </w:pPr>
      <w:rPr>
        <w:rFonts w:ascii="Symbol" w:hAnsi="Symbol" w:hint="default"/>
      </w:rPr>
    </w:lvl>
    <w:lvl w:ilvl="2" w:tplc="B956A954" w:tentative="1">
      <w:start w:val="1"/>
      <w:numFmt w:val="bullet"/>
      <w:lvlText w:val=""/>
      <w:lvlJc w:val="left"/>
      <w:pPr>
        <w:tabs>
          <w:tab w:val="num" w:pos="1440"/>
        </w:tabs>
        <w:ind w:left="1440" w:firstLine="0"/>
      </w:pPr>
      <w:rPr>
        <w:rFonts w:ascii="Symbol" w:hAnsi="Symbol" w:hint="default"/>
      </w:rPr>
    </w:lvl>
    <w:lvl w:ilvl="3" w:tplc="7EE234FA" w:tentative="1">
      <w:start w:val="1"/>
      <w:numFmt w:val="bullet"/>
      <w:lvlText w:val=""/>
      <w:lvlJc w:val="left"/>
      <w:pPr>
        <w:tabs>
          <w:tab w:val="num" w:pos="1920"/>
        </w:tabs>
        <w:ind w:left="1920" w:firstLine="0"/>
      </w:pPr>
      <w:rPr>
        <w:rFonts w:ascii="Symbol" w:hAnsi="Symbol" w:hint="default"/>
      </w:rPr>
    </w:lvl>
    <w:lvl w:ilvl="4" w:tplc="ABEE7F58" w:tentative="1">
      <w:start w:val="1"/>
      <w:numFmt w:val="bullet"/>
      <w:lvlText w:val=""/>
      <w:lvlJc w:val="left"/>
      <w:pPr>
        <w:tabs>
          <w:tab w:val="num" w:pos="2400"/>
        </w:tabs>
        <w:ind w:left="2400" w:firstLine="0"/>
      </w:pPr>
      <w:rPr>
        <w:rFonts w:ascii="Symbol" w:hAnsi="Symbol" w:hint="default"/>
      </w:rPr>
    </w:lvl>
    <w:lvl w:ilvl="5" w:tplc="B6E86170" w:tentative="1">
      <w:start w:val="1"/>
      <w:numFmt w:val="bullet"/>
      <w:lvlText w:val=""/>
      <w:lvlJc w:val="left"/>
      <w:pPr>
        <w:tabs>
          <w:tab w:val="num" w:pos="2880"/>
        </w:tabs>
        <w:ind w:left="2880" w:firstLine="0"/>
      </w:pPr>
      <w:rPr>
        <w:rFonts w:ascii="Symbol" w:hAnsi="Symbol" w:hint="default"/>
      </w:rPr>
    </w:lvl>
    <w:lvl w:ilvl="6" w:tplc="8320D068" w:tentative="1">
      <w:start w:val="1"/>
      <w:numFmt w:val="bullet"/>
      <w:lvlText w:val=""/>
      <w:lvlJc w:val="left"/>
      <w:pPr>
        <w:tabs>
          <w:tab w:val="num" w:pos="3360"/>
        </w:tabs>
        <w:ind w:left="3360" w:firstLine="0"/>
      </w:pPr>
      <w:rPr>
        <w:rFonts w:ascii="Symbol" w:hAnsi="Symbol" w:hint="default"/>
      </w:rPr>
    </w:lvl>
    <w:lvl w:ilvl="7" w:tplc="C8F86756" w:tentative="1">
      <w:start w:val="1"/>
      <w:numFmt w:val="bullet"/>
      <w:lvlText w:val=""/>
      <w:lvlJc w:val="left"/>
      <w:pPr>
        <w:tabs>
          <w:tab w:val="num" w:pos="3840"/>
        </w:tabs>
        <w:ind w:left="3840" w:firstLine="0"/>
      </w:pPr>
      <w:rPr>
        <w:rFonts w:ascii="Symbol" w:hAnsi="Symbol" w:hint="default"/>
      </w:rPr>
    </w:lvl>
    <w:lvl w:ilvl="8" w:tplc="E626D528" w:tentative="1">
      <w:start w:val="1"/>
      <w:numFmt w:val="bullet"/>
      <w:lvlText w:val=""/>
      <w:lvlJc w:val="left"/>
      <w:pPr>
        <w:tabs>
          <w:tab w:val="num" w:pos="4320"/>
        </w:tabs>
        <w:ind w:left="4320" w:firstLine="0"/>
      </w:pPr>
      <w:rPr>
        <w:rFonts w:ascii="Symbol" w:hAnsi="Symbol" w:hint="default"/>
      </w:rPr>
    </w:lvl>
  </w:abstractNum>
  <w:abstractNum w:abstractNumId="2">
    <w:nsid w:val="37EC0F20"/>
    <w:multiLevelType w:val="hybridMultilevel"/>
    <w:tmpl w:val="033EE074"/>
    <w:lvl w:ilvl="0" w:tplc="67349360">
      <w:start w:val="1"/>
      <w:numFmt w:val="bullet"/>
      <w:lvlText w:val=""/>
      <w:lvlPicBulletId w:val="0"/>
      <w:lvlJc w:val="left"/>
      <w:pPr>
        <w:tabs>
          <w:tab w:val="num" w:pos="480"/>
        </w:tabs>
        <w:ind w:left="480" w:firstLine="0"/>
      </w:pPr>
      <w:rPr>
        <w:rFonts w:ascii="Symbol" w:hAnsi="Symbol" w:hint="default"/>
      </w:rPr>
    </w:lvl>
    <w:lvl w:ilvl="1" w:tplc="36805A5A" w:tentative="1">
      <w:start w:val="1"/>
      <w:numFmt w:val="bullet"/>
      <w:lvlText w:val=""/>
      <w:lvlJc w:val="left"/>
      <w:pPr>
        <w:tabs>
          <w:tab w:val="num" w:pos="960"/>
        </w:tabs>
        <w:ind w:left="960" w:firstLine="0"/>
      </w:pPr>
      <w:rPr>
        <w:rFonts w:ascii="Symbol" w:hAnsi="Symbol" w:hint="default"/>
      </w:rPr>
    </w:lvl>
    <w:lvl w:ilvl="2" w:tplc="B4C47A86" w:tentative="1">
      <w:start w:val="1"/>
      <w:numFmt w:val="bullet"/>
      <w:lvlText w:val=""/>
      <w:lvlJc w:val="left"/>
      <w:pPr>
        <w:tabs>
          <w:tab w:val="num" w:pos="1440"/>
        </w:tabs>
        <w:ind w:left="1440" w:firstLine="0"/>
      </w:pPr>
      <w:rPr>
        <w:rFonts w:ascii="Symbol" w:hAnsi="Symbol" w:hint="default"/>
      </w:rPr>
    </w:lvl>
    <w:lvl w:ilvl="3" w:tplc="FFF62358" w:tentative="1">
      <w:start w:val="1"/>
      <w:numFmt w:val="bullet"/>
      <w:lvlText w:val=""/>
      <w:lvlJc w:val="left"/>
      <w:pPr>
        <w:tabs>
          <w:tab w:val="num" w:pos="1920"/>
        </w:tabs>
        <w:ind w:left="1920" w:firstLine="0"/>
      </w:pPr>
      <w:rPr>
        <w:rFonts w:ascii="Symbol" w:hAnsi="Symbol" w:hint="default"/>
      </w:rPr>
    </w:lvl>
    <w:lvl w:ilvl="4" w:tplc="32681586" w:tentative="1">
      <w:start w:val="1"/>
      <w:numFmt w:val="bullet"/>
      <w:lvlText w:val=""/>
      <w:lvlJc w:val="left"/>
      <w:pPr>
        <w:tabs>
          <w:tab w:val="num" w:pos="2400"/>
        </w:tabs>
        <w:ind w:left="2400" w:firstLine="0"/>
      </w:pPr>
      <w:rPr>
        <w:rFonts w:ascii="Symbol" w:hAnsi="Symbol" w:hint="default"/>
      </w:rPr>
    </w:lvl>
    <w:lvl w:ilvl="5" w:tplc="0EE83058" w:tentative="1">
      <w:start w:val="1"/>
      <w:numFmt w:val="bullet"/>
      <w:lvlText w:val=""/>
      <w:lvlJc w:val="left"/>
      <w:pPr>
        <w:tabs>
          <w:tab w:val="num" w:pos="2880"/>
        </w:tabs>
        <w:ind w:left="2880" w:firstLine="0"/>
      </w:pPr>
      <w:rPr>
        <w:rFonts w:ascii="Symbol" w:hAnsi="Symbol" w:hint="default"/>
      </w:rPr>
    </w:lvl>
    <w:lvl w:ilvl="6" w:tplc="14E4E098" w:tentative="1">
      <w:start w:val="1"/>
      <w:numFmt w:val="bullet"/>
      <w:lvlText w:val=""/>
      <w:lvlJc w:val="left"/>
      <w:pPr>
        <w:tabs>
          <w:tab w:val="num" w:pos="3360"/>
        </w:tabs>
        <w:ind w:left="3360" w:firstLine="0"/>
      </w:pPr>
      <w:rPr>
        <w:rFonts w:ascii="Symbol" w:hAnsi="Symbol" w:hint="default"/>
      </w:rPr>
    </w:lvl>
    <w:lvl w:ilvl="7" w:tplc="C074BE62" w:tentative="1">
      <w:start w:val="1"/>
      <w:numFmt w:val="bullet"/>
      <w:lvlText w:val=""/>
      <w:lvlJc w:val="left"/>
      <w:pPr>
        <w:tabs>
          <w:tab w:val="num" w:pos="3840"/>
        </w:tabs>
        <w:ind w:left="3840" w:firstLine="0"/>
      </w:pPr>
      <w:rPr>
        <w:rFonts w:ascii="Symbol" w:hAnsi="Symbol" w:hint="default"/>
      </w:rPr>
    </w:lvl>
    <w:lvl w:ilvl="8" w:tplc="6B1C9A6E" w:tentative="1">
      <w:start w:val="1"/>
      <w:numFmt w:val="bullet"/>
      <w:lvlText w:val=""/>
      <w:lvlJc w:val="left"/>
      <w:pPr>
        <w:tabs>
          <w:tab w:val="num" w:pos="4320"/>
        </w:tabs>
        <w:ind w:left="4320" w:firstLine="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1D"/>
    <w:rsid w:val="00000452"/>
    <w:rsid w:val="00004F29"/>
    <w:rsid w:val="000D6003"/>
    <w:rsid w:val="000D69CF"/>
    <w:rsid w:val="0022671D"/>
    <w:rsid w:val="00392F1D"/>
    <w:rsid w:val="003B7E7A"/>
    <w:rsid w:val="003E014A"/>
    <w:rsid w:val="00546F77"/>
    <w:rsid w:val="00557BD3"/>
    <w:rsid w:val="00657CFA"/>
    <w:rsid w:val="006E11A9"/>
    <w:rsid w:val="00744120"/>
    <w:rsid w:val="007C7289"/>
    <w:rsid w:val="00814E22"/>
    <w:rsid w:val="00B54B5D"/>
    <w:rsid w:val="00C426BF"/>
    <w:rsid w:val="00CD7B66"/>
    <w:rsid w:val="00D62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4E5C8C-7AAE-4CC2-9C7D-1234F4AD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3">
    <w:name w:val="style3"/>
    <w:basedOn w:val="a0"/>
    <w:rsid w:val="00392F1D"/>
  </w:style>
  <w:style w:type="character" w:styleId="a3">
    <w:name w:val="Hyperlink"/>
    <w:basedOn w:val="a0"/>
    <w:uiPriority w:val="99"/>
    <w:semiHidden/>
    <w:unhideWhenUsed/>
    <w:rsid w:val="00392F1D"/>
    <w:rPr>
      <w:color w:val="0000FF"/>
      <w:u w:val="single"/>
    </w:rPr>
  </w:style>
  <w:style w:type="paragraph" w:styleId="a4">
    <w:name w:val="List Paragraph"/>
    <w:basedOn w:val="a"/>
    <w:uiPriority w:val="34"/>
    <w:qFormat/>
    <w:rsid w:val="0022671D"/>
    <w:pPr>
      <w:ind w:leftChars="200" w:left="480"/>
    </w:pPr>
  </w:style>
  <w:style w:type="paragraph" w:styleId="a5">
    <w:name w:val="header"/>
    <w:basedOn w:val="a"/>
    <w:link w:val="a6"/>
    <w:uiPriority w:val="99"/>
    <w:unhideWhenUsed/>
    <w:rsid w:val="00546F77"/>
    <w:pPr>
      <w:tabs>
        <w:tab w:val="center" w:pos="4153"/>
        <w:tab w:val="right" w:pos="8306"/>
      </w:tabs>
      <w:snapToGrid w:val="0"/>
    </w:pPr>
    <w:rPr>
      <w:sz w:val="20"/>
      <w:szCs w:val="20"/>
    </w:rPr>
  </w:style>
  <w:style w:type="character" w:customStyle="1" w:styleId="a6">
    <w:name w:val="頁首 字元"/>
    <w:basedOn w:val="a0"/>
    <w:link w:val="a5"/>
    <w:uiPriority w:val="99"/>
    <w:rsid w:val="00546F77"/>
    <w:rPr>
      <w:sz w:val="20"/>
      <w:szCs w:val="20"/>
    </w:rPr>
  </w:style>
  <w:style w:type="paragraph" w:styleId="a7">
    <w:name w:val="footer"/>
    <w:basedOn w:val="a"/>
    <w:link w:val="a8"/>
    <w:uiPriority w:val="99"/>
    <w:unhideWhenUsed/>
    <w:rsid w:val="00546F77"/>
    <w:pPr>
      <w:tabs>
        <w:tab w:val="center" w:pos="4153"/>
        <w:tab w:val="right" w:pos="8306"/>
      </w:tabs>
      <w:snapToGrid w:val="0"/>
    </w:pPr>
    <w:rPr>
      <w:sz w:val="20"/>
      <w:szCs w:val="20"/>
    </w:rPr>
  </w:style>
  <w:style w:type="character" w:customStyle="1" w:styleId="a8">
    <w:name w:val="頁尾 字元"/>
    <w:basedOn w:val="a0"/>
    <w:link w:val="a7"/>
    <w:uiPriority w:val="99"/>
    <w:rsid w:val="00546F77"/>
    <w:rPr>
      <w:sz w:val="20"/>
      <w:szCs w:val="20"/>
    </w:rPr>
  </w:style>
  <w:style w:type="paragraph" w:styleId="a9">
    <w:name w:val="Balloon Text"/>
    <w:basedOn w:val="a"/>
    <w:link w:val="aa"/>
    <w:uiPriority w:val="99"/>
    <w:semiHidden/>
    <w:unhideWhenUsed/>
    <w:rsid w:val="00C426B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426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78453">
      <w:bodyDiv w:val="1"/>
      <w:marLeft w:val="0"/>
      <w:marRight w:val="0"/>
      <w:marTop w:val="0"/>
      <w:marBottom w:val="0"/>
      <w:divBdr>
        <w:top w:val="none" w:sz="0" w:space="0" w:color="auto"/>
        <w:left w:val="none" w:sz="0" w:space="0" w:color="auto"/>
        <w:bottom w:val="none" w:sz="0" w:space="0" w:color="auto"/>
        <w:right w:val="none" w:sz="0" w:space="0" w:color="auto"/>
      </w:divBdr>
      <w:divsChild>
        <w:div w:id="2015036113">
          <w:marLeft w:val="0"/>
          <w:marRight w:val="0"/>
          <w:marTop w:val="150"/>
          <w:marBottom w:val="0"/>
          <w:divBdr>
            <w:top w:val="single" w:sz="6" w:space="0" w:color="DDDDDD"/>
            <w:left w:val="none" w:sz="0" w:space="0" w:color="auto"/>
            <w:bottom w:val="none" w:sz="0" w:space="0" w:color="auto"/>
            <w:right w:val="none" w:sz="0" w:space="0" w:color="auto"/>
          </w:divBdr>
          <w:divsChild>
            <w:div w:id="113906943">
              <w:marLeft w:val="0"/>
              <w:marRight w:val="0"/>
              <w:marTop w:val="0"/>
              <w:marBottom w:val="0"/>
              <w:divBdr>
                <w:top w:val="none" w:sz="0" w:space="0" w:color="auto"/>
                <w:left w:val="single" w:sz="2" w:space="6" w:color="BBBBBB"/>
                <w:bottom w:val="single" w:sz="2" w:space="8" w:color="BBBBBB"/>
                <w:right w:val="single" w:sz="2" w:space="6" w:color="BBBBBB"/>
              </w:divBdr>
              <w:divsChild>
                <w:div w:id="365109420">
                  <w:marLeft w:val="0"/>
                  <w:marRight w:val="0"/>
                  <w:marTop w:val="0"/>
                  <w:marBottom w:val="0"/>
                  <w:divBdr>
                    <w:top w:val="none" w:sz="0" w:space="0" w:color="auto"/>
                    <w:left w:val="none" w:sz="0" w:space="0" w:color="auto"/>
                    <w:bottom w:val="none" w:sz="0" w:space="0" w:color="auto"/>
                    <w:right w:val="none" w:sz="0" w:space="0" w:color="auto"/>
                  </w:divBdr>
                  <w:divsChild>
                    <w:div w:id="1026326327">
                      <w:marLeft w:val="0"/>
                      <w:marRight w:val="0"/>
                      <w:marTop w:val="0"/>
                      <w:marBottom w:val="0"/>
                      <w:divBdr>
                        <w:top w:val="none" w:sz="0" w:space="0" w:color="auto"/>
                        <w:left w:val="none" w:sz="0" w:space="0" w:color="auto"/>
                        <w:bottom w:val="none" w:sz="0" w:space="0" w:color="auto"/>
                        <w:right w:val="none" w:sz="0" w:space="0" w:color="auto"/>
                      </w:divBdr>
                      <w:divsChild>
                        <w:div w:id="564141533">
                          <w:marLeft w:val="0"/>
                          <w:marRight w:val="0"/>
                          <w:marTop w:val="0"/>
                          <w:marBottom w:val="0"/>
                          <w:divBdr>
                            <w:top w:val="none" w:sz="0" w:space="0" w:color="auto"/>
                            <w:left w:val="single" w:sz="2" w:space="6" w:color="BBBBBB"/>
                            <w:bottom w:val="single" w:sz="2" w:space="8" w:color="BBBBBB"/>
                            <w:right w:val="single" w:sz="2" w:space="6" w:color="BBBBBB"/>
                          </w:divBdr>
                          <w:divsChild>
                            <w:div w:id="1340153959">
                              <w:marLeft w:val="0"/>
                              <w:marRight w:val="0"/>
                              <w:marTop w:val="0"/>
                              <w:marBottom w:val="0"/>
                              <w:divBdr>
                                <w:top w:val="none" w:sz="0" w:space="0" w:color="auto"/>
                                <w:left w:val="none" w:sz="0" w:space="0" w:color="auto"/>
                                <w:bottom w:val="none" w:sz="0" w:space="0" w:color="auto"/>
                                <w:right w:val="none" w:sz="0" w:space="0" w:color="auto"/>
                              </w:divBdr>
                              <w:divsChild>
                                <w:div w:id="5355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90970">
      <w:bodyDiv w:val="1"/>
      <w:marLeft w:val="0"/>
      <w:marRight w:val="0"/>
      <w:marTop w:val="0"/>
      <w:marBottom w:val="0"/>
      <w:divBdr>
        <w:top w:val="none" w:sz="0" w:space="0" w:color="auto"/>
        <w:left w:val="none" w:sz="0" w:space="0" w:color="auto"/>
        <w:bottom w:val="none" w:sz="0" w:space="0" w:color="auto"/>
        <w:right w:val="none" w:sz="0" w:space="0" w:color="auto"/>
      </w:divBdr>
      <w:divsChild>
        <w:div w:id="2051224266">
          <w:marLeft w:val="0"/>
          <w:marRight w:val="0"/>
          <w:marTop w:val="150"/>
          <w:marBottom w:val="0"/>
          <w:divBdr>
            <w:top w:val="single" w:sz="6" w:space="0" w:color="DDDDDD"/>
            <w:left w:val="none" w:sz="0" w:space="0" w:color="auto"/>
            <w:bottom w:val="none" w:sz="0" w:space="0" w:color="auto"/>
            <w:right w:val="none" w:sz="0" w:space="0" w:color="auto"/>
          </w:divBdr>
          <w:divsChild>
            <w:div w:id="947782005">
              <w:marLeft w:val="0"/>
              <w:marRight w:val="0"/>
              <w:marTop w:val="0"/>
              <w:marBottom w:val="0"/>
              <w:divBdr>
                <w:top w:val="none" w:sz="0" w:space="0" w:color="auto"/>
                <w:left w:val="single" w:sz="2" w:space="6" w:color="BBBBBB"/>
                <w:bottom w:val="single" w:sz="2" w:space="8" w:color="BBBBBB"/>
                <w:right w:val="single" w:sz="2" w:space="6" w:color="BBBBBB"/>
              </w:divBdr>
              <w:divsChild>
                <w:div w:id="1325160806">
                  <w:marLeft w:val="0"/>
                  <w:marRight w:val="0"/>
                  <w:marTop w:val="0"/>
                  <w:marBottom w:val="0"/>
                  <w:divBdr>
                    <w:top w:val="none" w:sz="0" w:space="0" w:color="auto"/>
                    <w:left w:val="none" w:sz="0" w:space="0" w:color="auto"/>
                    <w:bottom w:val="none" w:sz="0" w:space="0" w:color="auto"/>
                    <w:right w:val="none" w:sz="0" w:space="0" w:color="auto"/>
                  </w:divBdr>
                  <w:divsChild>
                    <w:div w:id="1031104261">
                      <w:marLeft w:val="0"/>
                      <w:marRight w:val="0"/>
                      <w:marTop w:val="0"/>
                      <w:marBottom w:val="0"/>
                      <w:divBdr>
                        <w:top w:val="none" w:sz="0" w:space="0" w:color="auto"/>
                        <w:left w:val="single" w:sz="2" w:space="6" w:color="BBBBBB"/>
                        <w:bottom w:val="single" w:sz="2" w:space="8" w:color="BBBBBB"/>
                        <w:right w:val="single" w:sz="2" w:space="6" w:color="BBBBBB"/>
                      </w:divBdr>
                      <w:divsChild>
                        <w:div w:id="1757360610">
                          <w:marLeft w:val="0"/>
                          <w:marRight w:val="0"/>
                          <w:marTop w:val="0"/>
                          <w:marBottom w:val="0"/>
                          <w:divBdr>
                            <w:top w:val="none" w:sz="0" w:space="0" w:color="auto"/>
                            <w:left w:val="none" w:sz="0" w:space="0" w:color="auto"/>
                            <w:bottom w:val="none" w:sz="0" w:space="0" w:color="auto"/>
                            <w:right w:val="none" w:sz="0" w:space="0" w:color="auto"/>
                          </w:divBdr>
                          <w:divsChild>
                            <w:div w:id="19116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3720">
      <w:bodyDiv w:val="1"/>
      <w:marLeft w:val="0"/>
      <w:marRight w:val="0"/>
      <w:marTop w:val="0"/>
      <w:marBottom w:val="0"/>
      <w:divBdr>
        <w:top w:val="none" w:sz="0" w:space="0" w:color="auto"/>
        <w:left w:val="none" w:sz="0" w:space="0" w:color="auto"/>
        <w:bottom w:val="none" w:sz="0" w:space="0" w:color="auto"/>
        <w:right w:val="none" w:sz="0" w:space="0" w:color="auto"/>
      </w:divBdr>
    </w:div>
    <w:div w:id="1595898404">
      <w:bodyDiv w:val="1"/>
      <w:marLeft w:val="0"/>
      <w:marRight w:val="0"/>
      <w:marTop w:val="0"/>
      <w:marBottom w:val="0"/>
      <w:divBdr>
        <w:top w:val="none" w:sz="0" w:space="0" w:color="auto"/>
        <w:left w:val="none" w:sz="0" w:space="0" w:color="auto"/>
        <w:bottom w:val="none" w:sz="0" w:space="0" w:color="auto"/>
        <w:right w:val="none" w:sz="0" w:space="0" w:color="auto"/>
      </w:divBdr>
      <w:divsChild>
        <w:div w:id="1857497090">
          <w:marLeft w:val="0"/>
          <w:marRight w:val="0"/>
          <w:marTop w:val="150"/>
          <w:marBottom w:val="0"/>
          <w:divBdr>
            <w:top w:val="single" w:sz="6" w:space="0" w:color="DDDDDD"/>
            <w:left w:val="none" w:sz="0" w:space="0" w:color="auto"/>
            <w:bottom w:val="none" w:sz="0" w:space="0" w:color="auto"/>
            <w:right w:val="none" w:sz="0" w:space="0" w:color="auto"/>
          </w:divBdr>
          <w:divsChild>
            <w:div w:id="1619683612">
              <w:marLeft w:val="0"/>
              <w:marRight w:val="0"/>
              <w:marTop w:val="0"/>
              <w:marBottom w:val="0"/>
              <w:divBdr>
                <w:top w:val="none" w:sz="0" w:space="0" w:color="auto"/>
                <w:left w:val="single" w:sz="2" w:space="6" w:color="BBBBBB"/>
                <w:bottom w:val="single" w:sz="2" w:space="8" w:color="BBBBBB"/>
                <w:right w:val="single" w:sz="2" w:space="6" w:color="BBBBBB"/>
              </w:divBdr>
              <w:divsChild>
                <w:div w:id="1830251827">
                  <w:marLeft w:val="0"/>
                  <w:marRight w:val="0"/>
                  <w:marTop w:val="0"/>
                  <w:marBottom w:val="0"/>
                  <w:divBdr>
                    <w:top w:val="none" w:sz="0" w:space="0" w:color="auto"/>
                    <w:left w:val="none" w:sz="0" w:space="0" w:color="auto"/>
                    <w:bottom w:val="none" w:sz="0" w:space="0" w:color="auto"/>
                    <w:right w:val="none" w:sz="0" w:space="0" w:color="auto"/>
                  </w:divBdr>
                  <w:divsChild>
                    <w:div w:id="930890779">
                      <w:marLeft w:val="0"/>
                      <w:marRight w:val="0"/>
                      <w:marTop w:val="0"/>
                      <w:marBottom w:val="0"/>
                      <w:divBdr>
                        <w:top w:val="none" w:sz="0" w:space="0" w:color="auto"/>
                        <w:left w:val="single" w:sz="2" w:space="6" w:color="BBBBBB"/>
                        <w:bottom w:val="single" w:sz="2" w:space="8" w:color="BBBBBB"/>
                        <w:right w:val="single" w:sz="2" w:space="6" w:color="BBBBBB"/>
                      </w:divBdr>
                      <w:divsChild>
                        <w:div w:id="1203254183">
                          <w:marLeft w:val="0"/>
                          <w:marRight w:val="0"/>
                          <w:marTop w:val="0"/>
                          <w:marBottom w:val="0"/>
                          <w:divBdr>
                            <w:top w:val="none" w:sz="0" w:space="0" w:color="auto"/>
                            <w:left w:val="none" w:sz="0" w:space="0" w:color="auto"/>
                            <w:bottom w:val="none" w:sz="0" w:space="0" w:color="auto"/>
                            <w:right w:val="none" w:sz="0" w:space="0" w:color="auto"/>
                          </w:divBdr>
                          <w:divsChild>
                            <w:div w:id="195629620">
                              <w:marLeft w:val="0"/>
                              <w:marRight w:val="0"/>
                              <w:marTop w:val="0"/>
                              <w:marBottom w:val="0"/>
                              <w:divBdr>
                                <w:top w:val="none" w:sz="0" w:space="0" w:color="auto"/>
                                <w:left w:val="none" w:sz="0" w:space="0" w:color="auto"/>
                                <w:bottom w:val="none" w:sz="0" w:space="0" w:color="auto"/>
                                <w:right w:val="none" w:sz="0" w:space="0" w:color="auto"/>
                              </w:divBdr>
                            </w:div>
                            <w:div w:id="1748265038">
                              <w:marLeft w:val="0"/>
                              <w:marRight w:val="0"/>
                              <w:marTop w:val="0"/>
                              <w:marBottom w:val="0"/>
                              <w:divBdr>
                                <w:top w:val="none" w:sz="0" w:space="0" w:color="auto"/>
                                <w:left w:val="none" w:sz="0" w:space="0" w:color="auto"/>
                                <w:bottom w:val="none" w:sz="0" w:space="0" w:color="auto"/>
                                <w:right w:val="none" w:sz="0" w:space="0" w:color="auto"/>
                              </w:divBdr>
                            </w:div>
                            <w:div w:id="6475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1333</Characters>
  <Application>Microsoft Office Word</Application>
  <DocSecurity>4</DocSecurity>
  <Lines>11</Lines>
  <Paragraphs>3</Paragraphs>
  <ScaleCrop>false</ScaleCrop>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陳照宇</dc:creator>
  <cp:lastModifiedBy>陳照宇</cp:lastModifiedBy>
  <cp:revision>2</cp:revision>
  <dcterms:created xsi:type="dcterms:W3CDTF">2014-06-30T09:12:00Z</dcterms:created>
  <dcterms:modified xsi:type="dcterms:W3CDTF">2014-06-30T09:12:00Z</dcterms:modified>
</cp:coreProperties>
</file>